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328" w:rsidRDefault="00861328"/>
    <w:tbl>
      <w:tblPr>
        <w:tblW w:w="0" w:type="auto"/>
        <w:tblInd w:w="-856" w:type="dxa"/>
        <w:tblLook w:val="04A0" w:firstRow="1" w:lastRow="0" w:firstColumn="1" w:lastColumn="0" w:noHBand="0" w:noVBand="1"/>
      </w:tblPr>
      <w:tblGrid>
        <w:gridCol w:w="5525"/>
        <w:gridCol w:w="4685"/>
      </w:tblGrid>
      <w:tr w:rsidR="00861328" w:rsidRPr="00861328" w:rsidTr="00861328">
        <w:trPr>
          <w:trHeight w:val="1856"/>
        </w:trPr>
        <w:tc>
          <w:tcPr>
            <w:tcW w:w="5525" w:type="dxa"/>
            <w:shd w:val="clear" w:color="auto" w:fill="auto"/>
          </w:tcPr>
          <w:p w:rsidR="00861328" w:rsidRPr="00861328" w:rsidRDefault="00861328" w:rsidP="00861328">
            <w:pPr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61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СХВАЛЕНО </w:t>
            </w:r>
          </w:p>
          <w:p w:rsidR="00861328" w:rsidRPr="00861328" w:rsidRDefault="00861328" w:rsidP="00861328">
            <w:pPr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61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на засіданні педагогічної ради </w:t>
            </w:r>
          </w:p>
          <w:p w:rsidR="00861328" w:rsidRPr="00861328" w:rsidRDefault="00861328" w:rsidP="00861328">
            <w:pPr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 w:eastAsia="ru-RU"/>
              </w:rPr>
            </w:pPr>
            <w:r w:rsidRPr="00861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 31.08. 2022 року протокол №4</w:t>
            </w:r>
          </w:p>
        </w:tc>
        <w:tc>
          <w:tcPr>
            <w:tcW w:w="4685" w:type="dxa"/>
            <w:shd w:val="clear" w:color="auto" w:fill="auto"/>
          </w:tcPr>
          <w:p w:rsidR="00861328" w:rsidRPr="00861328" w:rsidRDefault="00861328" w:rsidP="00861328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61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ЗАТВЕРДЖЕНО</w:t>
            </w:r>
          </w:p>
          <w:p w:rsidR="00861328" w:rsidRPr="00861328" w:rsidRDefault="00861328" w:rsidP="00861328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61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Наказом від 31.08.2022 №87-о по КЗ ЛЗДО№7 </w:t>
            </w:r>
          </w:p>
          <w:p w:rsidR="00861328" w:rsidRPr="00861328" w:rsidRDefault="00861328" w:rsidP="00861328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61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«Золотий півник»</w:t>
            </w:r>
          </w:p>
          <w:p w:rsidR="00861328" w:rsidRPr="00861328" w:rsidRDefault="00861328" w:rsidP="00861328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61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від 31.08.2022року </w:t>
            </w:r>
          </w:p>
        </w:tc>
      </w:tr>
    </w:tbl>
    <w:p w:rsidR="00861328" w:rsidRPr="00861328" w:rsidRDefault="00861328" w:rsidP="00861328">
      <w:pPr>
        <w:spacing w:after="0" w:line="240" w:lineRule="auto"/>
        <w:ind w:right="200"/>
        <w:rPr>
          <w:rFonts w:ascii="Arial" w:eastAsia="Times New Roman" w:hAnsi="Arial" w:cs="Arial"/>
          <w:b/>
          <w:color w:val="333333"/>
          <w:sz w:val="20"/>
          <w:szCs w:val="21"/>
          <w:lang w:val="uk-UA" w:eastAsia="ru-RU"/>
        </w:rPr>
      </w:pPr>
    </w:p>
    <w:p w:rsidR="00861328" w:rsidRDefault="00861328" w:rsidP="0086132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val="uk-UA" w:eastAsia="ru-RU"/>
        </w:rPr>
      </w:pPr>
      <w:bookmarkStart w:id="0" w:name="_GoBack"/>
      <w:bookmarkEnd w:id="0"/>
    </w:p>
    <w:p w:rsidR="00861328" w:rsidRPr="00861328" w:rsidRDefault="00861328" w:rsidP="0086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b/>
          <w:sz w:val="36"/>
          <w:szCs w:val="28"/>
          <w:lang w:val="uk-UA" w:eastAsia="ru-RU"/>
        </w:rPr>
        <w:t>ПОЛОЖЕННЯ</w:t>
      </w:r>
    </w:p>
    <w:p w:rsidR="00861328" w:rsidRPr="00861328" w:rsidRDefault="00861328" w:rsidP="0086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b/>
          <w:sz w:val="36"/>
          <w:szCs w:val="28"/>
          <w:lang w:val="uk-UA" w:eastAsia="ru-RU"/>
        </w:rPr>
        <w:t>про змішану форму здобуття    дошкільної освіти</w:t>
      </w:r>
    </w:p>
    <w:p w:rsidR="00861328" w:rsidRPr="00861328" w:rsidRDefault="00861328" w:rsidP="0086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val="uk-UA" w:eastAsia="ru-RU"/>
        </w:rPr>
      </w:pPr>
    </w:p>
    <w:p w:rsidR="00861328" w:rsidRPr="00861328" w:rsidRDefault="00861328" w:rsidP="0086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Положення розроблено відповідно до Закону України «Про освіту», «Концепцією розвитку дистанційної освіти в Україні»  з метою забезпечення організації змішаного навчання</w:t>
      </w:r>
    </w:p>
    <w:p w:rsidR="00861328" w:rsidRPr="00861328" w:rsidRDefault="00861328" w:rsidP="00861328">
      <w:pPr>
        <w:ind w:left="60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61328" w:rsidRPr="00861328" w:rsidRDefault="00861328" w:rsidP="00861328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6132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861328" w:rsidRPr="00861328" w:rsidRDefault="00861328" w:rsidP="00861328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Положення визначає основні засади організації освітнього процесу із використанням технологій змішаного навчання. Положення є нормативним документом, що регламентує організацію процесу змішаного навчання в закладі освіти.</w:t>
      </w:r>
    </w:p>
    <w:p w:rsidR="00861328" w:rsidRPr="00861328" w:rsidRDefault="00861328" w:rsidP="00861328">
      <w:pPr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Положення складено на підставі наступних документів:</w:t>
      </w:r>
      <w:r w:rsidRPr="00861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освіту»</w:t>
      </w:r>
      <w:r w:rsidRPr="00861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, наказу МОН України від 08.10.2020 року №1115  «Деякі питання організації дистанційного навчання», зареєстрованого в Міністерстві юстиції України 28 вересня 2020 року за   № 941/35224, Концепції розвитку дистанційної освіти  в Україні, 2000 року,  </w:t>
      </w: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листа МОНУ від 11.10.2017 № 1/9-546 «Методичні рекомендації щодо організації взаємодії закладів дошкільної освіти з батьками вихованців» ,  листа МОНУ від 27.09.2010 № 1/9-666 «Про організацію роботи з дітьми п'ятирічного віку», Санітарного регламенту для дошкільних навчальних закладів, затвердженого наказом Міністерства охорони здоров’я України24.03.2016 № 234 та зареєстрованого в Міністерстві юстиції України14 квітня 2016 № 563/28693,</w:t>
      </w:r>
      <w:r w:rsidRPr="00861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861328" w:rsidRPr="00861328" w:rsidRDefault="00861328" w:rsidP="00861328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1328" w:rsidRPr="00861328" w:rsidRDefault="00861328" w:rsidP="00861328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613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Метою впровадження змішаного навчання у закладі освіти є: </w:t>
      </w:r>
    </w:p>
    <w:p w:rsidR="00861328" w:rsidRPr="00861328" w:rsidRDefault="00861328" w:rsidP="00861328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організація освітнього процесу за рахунок застосування сучасних інформаційно-комунікаційних та інноваційних освітніх технологій, у тому числі особистісно-орієнтованого підходу; </w:t>
      </w:r>
    </w:p>
    <w:p w:rsidR="00861328" w:rsidRPr="00861328" w:rsidRDefault="00861328" w:rsidP="00861328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забезпечення рівного доступу здобувачів освіти до дошкільної освіти; </w:t>
      </w:r>
    </w:p>
    <w:p w:rsidR="00861328" w:rsidRPr="00861328" w:rsidRDefault="00861328" w:rsidP="00861328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сприяння подальшому самостійному навчанню протягом життя;</w:t>
      </w:r>
    </w:p>
    <w:p w:rsidR="00861328" w:rsidRPr="00861328" w:rsidRDefault="00861328" w:rsidP="00861328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забезпечення систематичного моніторингу якості освіти. </w:t>
      </w:r>
    </w:p>
    <w:p w:rsidR="00861328" w:rsidRPr="00861328" w:rsidRDefault="00861328" w:rsidP="00861328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Основне завдання змішаного навчання: забезпечення можливості реалізації права на здобуття освіти</w:t>
      </w: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</w:p>
    <w:p w:rsidR="00861328" w:rsidRPr="00861328" w:rsidRDefault="00861328" w:rsidP="00861328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proofErr w:type="spellStart"/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підвищенняякості</w:t>
      </w:r>
      <w:proofErr w:type="spellEnd"/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ефективності освітнього процесу шляхом застосування сучасних освітніх технологій; </w:t>
      </w:r>
    </w:p>
    <w:p w:rsidR="00861328" w:rsidRPr="00861328" w:rsidRDefault="00861328" w:rsidP="00861328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– створення додаткових можливостей спілкування педагогів і дітей у межах активної освіти;</w:t>
      </w:r>
    </w:p>
    <w:p w:rsidR="00861328" w:rsidRPr="00861328" w:rsidRDefault="00861328" w:rsidP="00861328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забезпечення контролю якості освіти; </w:t>
      </w:r>
    </w:p>
    <w:p w:rsidR="00861328" w:rsidRPr="00861328" w:rsidRDefault="00861328" w:rsidP="00861328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зменшення ризику захворіння учасників освітнього процесу. </w:t>
      </w:r>
    </w:p>
    <w:p w:rsidR="00861328" w:rsidRPr="00861328" w:rsidRDefault="00861328" w:rsidP="00861328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1328" w:rsidRPr="00861328" w:rsidRDefault="00861328" w:rsidP="00861328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 Положенні використані наступні терміни: </w:t>
      </w:r>
    </w:p>
    <w:p w:rsidR="00861328" w:rsidRPr="00861328" w:rsidRDefault="00861328" w:rsidP="00861328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1328" w:rsidRPr="00861328" w:rsidRDefault="00861328" w:rsidP="00861328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1328" w:rsidRPr="00861328" w:rsidRDefault="00861328" w:rsidP="00861328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асинхронний режим - взаємодія між суб'єктами змішаного навчання, під час якої учасники взаємодіють між собою із затримкою у часі, застосовуючи при </w:t>
      </w:r>
    </w:p>
    <w:p w:rsidR="00861328" w:rsidRPr="00861328" w:rsidRDefault="00861328" w:rsidP="00861328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цьому інтерактивні освітні платформи, електронну пошту, форуми, соціальні мережі тощо; електронні освітні ресурси з навчальних предметів (інтегрованих курсів) </w:t>
      </w:r>
    </w:p>
    <w:p w:rsidR="00861328" w:rsidRPr="00861328" w:rsidRDefault="00861328" w:rsidP="00861328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засоби навчання на цифрових носіях будь-якого типу або розміщені в інформаційно-телекомунікаційних системах, які відтворюються за допомогою електронних технічних засобів і можуть застосовуватися в освітньому процесі при вивченні окремих навчальних предметів (інтегрованих курсів); </w:t>
      </w:r>
    </w:p>
    <w:p w:rsidR="00861328" w:rsidRPr="00861328" w:rsidRDefault="00861328" w:rsidP="00861328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електронне освітнє середовище - сукупність умов навчання, виховання та розвитку учнів, що забезпечуються за допомогою сучасних освітніх, інформаційно-комунікаційних (цифрових) технологій; змішане навчання є підходом, педагогічною й технологічною моделлю, методикою, що поруч із онлайн-технологіями спирається також і на безпосередню взаємодію між здобувачами освіти та вчителями. інформаційно-телекомунікаційна система змішаного навчання (електронна освітня платформа)</w:t>
      </w:r>
    </w:p>
    <w:p w:rsidR="00861328" w:rsidRPr="00861328" w:rsidRDefault="00861328" w:rsidP="00861328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програмно-технічний комплекс, що об'єднує систему електронних освітніх ресурсів, програмне забезпечення для створення, накопичення та доступу до таких ресурсів, а також для організації освітнього процесу в умовах дистанційного навчання (у тому числі ефективної взаємодії учасників освітнього процесу та контролю за навчанням);</w:t>
      </w:r>
    </w:p>
    <w:p w:rsidR="00861328" w:rsidRPr="00861328" w:rsidRDefault="00861328" w:rsidP="00861328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інформаційно-комунікаційні (цифрові) технології змішаного навчання - технології створення, накопичення, зберігання та доступу до електронних освітніх ресурсів з навчальних предметів (інтегрованих курсів), а також забезпечення організації та супроводу освітнього процесу за допомогою спеціалізованого програмного забезпечення та засобів </w:t>
      </w:r>
      <w:proofErr w:type="spellStart"/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інформаційнокомунікаційного</w:t>
      </w:r>
      <w:proofErr w:type="spellEnd"/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зв'язку, у тому числі мережі Інтернет; --синхронний режим - взаємодія між суб'єктами змішаного навчання, під час якої учасники одночасно перебувають в електронному освітньому середовищі або спілкуються за допомогою засобів аудіо-, </w:t>
      </w:r>
      <w:proofErr w:type="spellStart"/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відеоконференції</w:t>
      </w:r>
      <w:proofErr w:type="spellEnd"/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61328" w:rsidRPr="00861328" w:rsidRDefault="00861328" w:rsidP="00861328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система управління змішаним навчанням - програмне забезпечення, призначене для організації освітнього процесу, ефективної взаємодії учасників освітнього процесу та контролю за навчанням через мережу Інтернет.</w:t>
      </w:r>
    </w:p>
    <w:p w:rsidR="00861328" w:rsidRPr="00861328" w:rsidRDefault="00861328" w:rsidP="00861328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Суб'єкти змішаного навчання - діти, педагогічні працівники, батьки або інші законні представники неповнолітніх учнів (далі - батьки), асистенти дітей, </w:t>
      </w: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які беруть участь в освітньому процесі за дистанційною формою здобуття освіти або з використанням технологій дистанційного навчання в іншій формі здобуття освіти; </w:t>
      </w:r>
    </w:p>
    <w:p w:rsidR="00861328" w:rsidRPr="00861328" w:rsidRDefault="00861328" w:rsidP="00861328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технології змішаного навчання - комплекс освітніх технологій (технології розвивального, </w:t>
      </w:r>
      <w:proofErr w:type="spellStart"/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проєктного</w:t>
      </w:r>
      <w:proofErr w:type="spellEnd"/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змішаного, диференційованого, програмованого, модульного навчання тощо), а також інформаційно-комунікаційних (цифрових) технологій, що дають можливість реалізувати процес дистанційного навчання. </w:t>
      </w:r>
    </w:p>
    <w:p w:rsidR="00861328" w:rsidRPr="00861328" w:rsidRDefault="00861328" w:rsidP="00861328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1328" w:rsidRPr="00861328" w:rsidRDefault="00861328" w:rsidP="0086132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6132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ПРИНЦИПИ ТА МОДЕЛІ ЗМІШАНОГО НАВЧАННЯ </w:t>
      </w:r>
    </w:p>
    <w:p w:rsidR="00861328" w:rsidRPr="00861328" w:rsidRDefault="00861328" w:rsidP="00861328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613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 організації освітньої діяльності  педагог повинен володіти різними моделями змішаного навчання. Змішане навчання передбачає поєднання очних та дистанційних методів навчання, де дистанційне навчання складає 30 – 70%. </w:t>
      </w:r>
    </w:p>
    <w:p w:rsidR="00861328" w:rsidRPr="00861328" w:rsidRDefault="00861328" w:rsidP="00861328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613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Основними принципами змішаного навчання є: - головне - мета, а не спосіб доставки інформації; - підтримка персональних стилів навчання; - наявність форм та методів формування </w:t>
      </w:r>
      <w:proofErr w:type="spellStart"/>
      <w:r w:rsidRPr="00861328">
        <w:rPr>
          <w:rFonts w:ascii="Times New Roman" w:eastAsia="Calibri" w:hAnsi="Times New Roman" w:cs="Times New Roman"/>
          <w:sz w:val="28"/>
          <w:szCs w:val="28"/>
          <w:lang w:val="uk-UA"/>
        </w:rPr>
        <w:t>життевих</w:t>
      </w:r>
      <w:proofErr w:type="spellEnd"/>
      <w:r w:rsidRPr="008613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предметних компетентностей дітей; </w:t>
      </w:r>
    </w:p>
    <w:p w:rsidR="00861328" w:rsidRPr="00861328" w:rsidRDefault="00861328" w:rsidP="0086132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  <w:t>Рекомендується використовувати такі моделі навчання:</w:t>
      </w:r>
    </w:p>
    <w:p w:rsidR="00861328" w:rsidRPr="00861328" w:rsidRDefault="00861328" w:rsidP="00861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Модель </w:t>
      </w:r>
      <w:r w:rsidRPr="008613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proofErr w:type="spellStart"/>
      <w:r w:rsidRPr="008613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Face-to-FaceDriver</w:t>
      </w:r>
      <w:proofErr w:type="spellEnd"/>
      <w:r w:rsidRPr="008613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(модель підкріплення традиційного навчання)</w:t>
      </w:r>
    </w:p>
    <w:p w:rsidR="00861328" w:rsidRPr="00861328" w:rsidRDefault="00861328" w:rsidP="00861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 час реалізації навчальної складової основна частина навчального мате- ріалу вивчається у процесі традиційного заняття при безпосередній взаємодії з педагогом, а електронне навчання використовується як доповнення до основ- </w:t>
      </w:r>
      <w:proofErr w:type="spellStart"/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ної</w:t>
      </w:r>
      <w:proofErr w:type="spellEnd"/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програми (найчастіше робота з електронними ресурсами організовується протягом навчального заняття).</w:t>
      </w:r>
    </w:p>
    <w:p w:rsidR="00861328" w:rsidRPr="00861328" w:rsidRDefault="00861328" w:rsidP="00861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Модель </w:t>
      </w:r>
      <w:r w:rsidRPr="008613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proofErr w:type="spellStart"/>
      <w:r w:rsidRPr="008613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Rotation</w:t>
      </w:r>
      <w:proofErr w:type="spellEnd"/>
      <w:r w:rsidRPr="008613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(ротаційна модель) </w:t>
      </w:r>
    </w:p>
    <w:p w:rsidR="00861328" w:rsidRPr="00861328" w:rsidRDefault="00861328" w:rsidP="00861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Навчальний час </w:t>
      </w:r>
      <w:proofErr w:type="spellStart"/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розподілено</w:t>
      </w:r>
      <w:proofErr w:type="spellEnd"/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між індивідуальним електронним навчанням і навчанням у процесі традиційного заняття разом з педагогом, який може також здійснювати дистанційну підтримку. </w:t>
      </w:r>
    </w:p>
    <w:p w:rsidR="00861328" w:rsidRPr="00861328" w:rsidRDefault="00861328" w:rsidP="00861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Особливості цієї моделі</w:t>
      </w: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діти поділяються на підгрупи ( мобільні групи) і переміщуються  за певний проміжок часу для освоєння навчального матеріалу.  Одна мобільна група (до прикладу, якщо в групі 20 дітей, то 1 мобільна група складається із не більше ніж 5 дітей). </w:t>
      </w:r>
    </w:p>
    <w:p w:rsidR="00861328" w:rsidRPr="00861328" w:rsidRDefault="00861328" w:rsidP="00861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Модель </w:t>
      </w:r>
      <w:r w:rsidRPr="008613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proofErr w:type="spellStart"/>
      <w:r w:rsidRPr="008613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Flex</w:t>
      </w:r>
      <w:proofErr w:type="spellEnd"/>
      <w:r w:rsidRPr="008613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(гнучка модель) Освітня діяльність при якій онлайн-складова є основою навчання дітей, навіть якщо певна діяльність і відбувається </w:t>
      </w:r>
      <w:proofErr w:type="spellStart"/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офлайн</w:t>
      </w:r>
      <w:proofErr w:type="spellEnd"/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861328" w:rsidRPr="00861328" w:rsidRDefault="00861328" w:rsidP="00861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Діти  працюють кожен за окремим від розкладу гнучким графіком, який включає різні формати навчання. Педагог є доступний для будь-яких форм роботи.  </w:t>
      </w:r>
    </w:p>
    <w:p w:rsidR="00861328" w:rsidRPr="00861328" w:rsidRDefault="00861328" w:rsidP="00861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  може надавати підтримку за необхідності через такі заходи, як індивідуальна робота, робота в малих групах навчання, групові проекти тощо.</w:t>
      </w:r>
    </w:p>
    <w:p w:rsidR="00861328" w:rsidRPr="00861328" w:rsidRDefault="00861328" w:rsidP="00861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 співвідношення потрібно підлаштовувати під конкретного педагога та мети впровадження змішаного навчання. </w:t>
      </w:r>
    </w:p>
    <w:p w:rsidR="00861328" w:rsidRPr="00861328" w:rsidRDefault="00861328" w:rsidP="00861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Модель «</w:t>
      </w:r>
      <w:proofErr w:type="spellStart"/>
      <w:r w:rsidRPr="008613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Selfblend</w:t>
      </w:r>
      <w:proofErr w:type="spellEnd"/>
      <w:r w:rsidRPr="008613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(модель «особистий вибір»), переважно для дітей з ООП або за окремими медичними показниками.</w:t>
      </w:r>
    </w:p>
    <w:p w:rsidR="00861328" w:rsidRPr="00861328" w:rsidRDefault="00861328" w:rsidP="00861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Кожна дитина має індивідуальний графік і не обов’язково відвідує кожне доступне навчальне завдання. Графік складається вихователем. </w:t>
      </w:r>
    </w:p>
    <w:p w:rsidR="00861328" w:rsidRPr="00861328" w:rsidRDefault="00861328" w:rsidP="00861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Модель </w:t>
      </w:r>
      <w:r w:rsidRPr="008613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«Online </w:t>
      </w:r>
      <w:proofErr w:type="spellStart"/>
      <w:r w:rsidRPr="008613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Driver</w:t>
      </w:r>
      <w:proofErr w:type="spellEnd"/>
      <w:r w:rsidRPr="008613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 (переважно дистанційне онлайн-навчання за окремим</w:t>
      </w: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613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Положенням)</w:t>
      </w: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Передбачає освоєння більшої частини навчальної програми за допомогою електронних ресурсів; очні зустрічі з педагогом носять періодичний характер за необхідністю .</w:t>
      </w:r>
    </w:p>
    <w:p w:rsidR="00861328" w:rsidRPr="00861328" w:rsidRDefault="00861328" w:rsidP="00861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1328" w:rsidRPr="00861328" w:rsidRDefault="00861328" w:rsidP="00861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1328" w:rsidRPr="00861328" w:rsidRDefault="00861328" w:rsidP="0086132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6132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ПОРЯДОК ЗАПРОВАДЖЕННЯ ЗМІШАНОГО НАВЧАННЯ</w:t>
      </w:r>
    </w:p>
    <w:p w:rsidR="00861328" w:rsidRPr="00861328" w:rsidRDefault="00861328" w:rsidP="00861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Змішане навчання організовуються і реалізуються в ЗДО в межах покладених на них повноважень. </w:t>
      </w:r>
    </w:p>
    <w:p w:rsidR="00861328" w:rsidRPr="00861328" w:rsidRDefault="00861328" w:rsidP="00861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про використання змішаного навчання приймається на засіданні педагогічної ради ЗДО. </w:t>
      </w:r>
    </w:p>
    <w:p w:rsidR="00861328" w:rsidRPr="00861328" w:rsidRDefault="00861328" w:rsidP="00861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основі рішення педагогічної ради складається наказ  щодо запровадження змішаного навчання. На веб-сайті закладу освіти або на офіційних сторінках соціальних мереж розміщується інформація щодо змішаного навчання. </w:t>
      </w:r>
    </w:p>
    <w:p w:rsidR="00861328" w:rsidRPr="00861328" w:rsidRDefault="00861328" w:rsidP="00861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Обов’язковою вимогою є наявність освітніх матеріалів (теоретичні матеріали, завдання, допоміжні матеріали тощо) та результатів освітнього процесу (наявність робіт дітей). </w:t>
      </w:r>
    </w:p>
    <w:p w:rsidR="00861328" w:rsidRPr="00861328" w:rsidRDefault="00861328" w:rsidP="00861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Робота в форматі </w:t>
      </w:r>
      <w:proofErr w:type="spellStart"/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офлайн</w:t>
      </w:r>
      <w:proofErr w:type="spellEnd"/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провадиться виключно за заявою та згодою батьків дітей або їх законних представників в приміщенні або на території закладу в супроводі батьків або їх законних </w:t>
      </w:r>
      <w:proofErr w:type="spellStart"/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представників,в</w:t>
      </w:r>
      <w:proofErr w:type="spellEnd"/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межах режиму роботи </w:t>
      </w:r>
      <w:proofErr w:type="spellStart"/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групи,але</w:t>
      </w:r>
      <w:proofErr w:type="spellEnd"/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більше 2-4 годин, в залежності від віку дітей.  </w:t>
      </w:r>
    </w:p>
    <w:p w:rsidR="00861328" w:rsidRPr="00861328" w:rsidRDefault="00861328" w:rsidP="00861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Робота в форматі - </w:t>
      </w:r>
      <w:proofErr w:type="spellStart"/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офлайн</w:t>
      </w:r>
      <w:proofErr w:type="spellEnd"/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обов </w:t>
      </w:r>
      <w:proofErr w:type="spellStart"/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язково</w:t>
      </w:r>
      <w:proofErr w:type="spellEnd"/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узгоджується з директором ЗДО.</w:t>
      </w:r>
    </w:p>
    <w:p w:rsidR="00861328" w:rsidRPr="00861328" w:rsidRDefault="00861328" w:rsidP="00861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час освітнього процесу в закладі повинні бути присутні члени </w:t>
      </w:r>
      <w:proofErr w:type="spellStart"/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адміністації</w:t>
      </w:r>
      <w:proofErr w:type="spellEnd"/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медичний персонал, відкриті </w:t>
      </w:r>
      <w:proofErr w:type="spellStart"/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шляхі</w:t>
      </w:r>
      <w:proofErr w:type="spellEnd"/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евакуації в разі НС( за це несе відповідальність педагог) та створені умови для </w:t>
      </w:r>
      <w:proofErr w:type="spellStart"/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епідеміалогічного</w:t>
      </w:r>
      <w:proofErr w:type="spellEnd"/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благополуччя населення під час присутності батьків.</w:t>
      </w:r>
    </w:p>
    <w:p w:rsidR="00861328" w:rsidRPr="00861328" w:rsidRDefault="00861328" w:rsidP="00861328">
      <w:pPr>
        <w:spacing w:line="240" w:lineRule="auto"/>
        <w:ind w:left="4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61328" w:rsidRPr="00861328" w:rsidRDefault="00861328" w:rsidP="0086132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6132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ОРГАНІЗАЦІЙНІ ЗАСАДИ ЗМІШАНОГО НАВЧАННЯ</w:t>
      </w:r>
    </w:p>
    <w:p w:rsidR="00861328" w:rsidRPr="00861328" w:rsidRDefault="00861328" w:rsidP="00861328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Основним документом, який визначає організацію освітньої діяльності за технологією змішаного навчання є освітня програма закладу .</w:t>
      </w:r>
    </w:p>
    <w:p w:rsidR="00861328" w:rsidRPr="00861328" w:rsidRDefault="00861328" w:rsidP="00861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Змішане навчання впроваджується</w:t>
      </w: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період визначений наказом директора закладу освіти . </w:t>
      </w:r>
    </w:p>
    <w:p w:rsidR="00861328" w:rsidRPr="00861328" w:rsidRDefault="00861328" w:rsidP="00861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Дистанційний період для здобувачів за потреби, визначається та затверджується наказом по ЗДО. Тривалість та послідовність періодів дистанційного та очного (</w:t>
      </w:r>
      <w:proofErr w:type="spellStart"/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офлайн</w:t>
      </w:r>
      <w:proofErr w:type="spellEnd"/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навчання відзначається у плані-графіку освітньої діяльності педпрацівника. Під час дистанційного періоду здобувачі освіти послідовно опановують навчальний матеріал під керівництвом вчителів. Здобувачі освіти приймають участь у заняттях синхронної та асинхронної взаємодії в супроводі батьків відповідно до запланованих видів діяльності.</w:t>
      </w:r>
    </w:p>
    <w:p w:rsidR="00861328" w:rsidRPr="00861328" w:rsidRDefault="00861328" w:rsidP="00861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Очні (</w:t>
      </w:r>
      <w:proofErr w:type="spellStart"/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офлайн</w:t>
      </w:r>
      <w:proofErr w:type="spellEnd"/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навчальні заняття проходять за розкладом. Під час їх проведення у здобувачів освіти формуються життєві компетенції з різних видів діяльності. Дотримання плану-графіка освітньої діяльності є </w:t>
      </w:r>
      <w:r w:rsidRPr="00861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обов'язковим. У випадку неможливості окремих здобувачів освіти брати участь у змішаному навчанні (відсутність технічних засобів для навчання) педагогічний працівник надає індивідуальне завдання учню та надсилає їх на особисту електронну пошту (Viber тощо) </w:t>
      </w:r>
      <w:r w:rsidRPr="00861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Організації змішаного  навчання, має включати  внутрішню систему забезпечення якості освіти та механізм моніторингу, контролю якості освітнього процесу.</w:t>
      </w:r>
    </w:p>
    <w:p w:rsidR="00861328" w:rsidRPr="00861328" w:rsidRDefault="00861328" w:rsidP="00861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861328" w:rsidRPr="00861328" w:rsidRDefault="00861328" w:rsidP="00861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1328" w:rsidRPr="00861328" w:rsidRDefault="00861328" w:rsidP="00861328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val="uk-UA" w:eastAsia="ru-RU"/>
        </w:rPr>
      </w:pPr>
      <w:r w:rsidRPr="00861328"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val="uk-UA" w:eastAsia="ru-RU"/>
        </w:rPr>
        <w:t>Відповідальність педагогічних працівників</w:t>
      </w:r>
    </w:p>
    <w:p w:rsidR="00861328" w:rsidRPr="00861328" w:rsidRDefault="00861328" w:rsidP="00861328">
      <w:pPr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61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Педагогічні працівники мають знати Положення про змішану форму навчання в КЗ ЛЗДО№7 «Золотий півник».  Незнання або нерозуміння норм цього Положення не є </w:t>
      </w:r>
      <w:r w:rsidRPr="0086132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виправданням невиконання обов’язків педагогічними працівниками</w:t>
      </w:r>
      <w:r w:rsidRPr="00861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 Заклад забезпечує публічний доступ  до тексту Положення через власний офіційний сайт.      </w:t>
      </w:r>
    </w:p>
    <w:p w:rsidR="00861328" w:rsidRPr="00861328" w:rsidRDefault="00861328" w:rsidP="00861328">
      <w:pPr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61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Педагогічний працівник має право відмовитися від вищеозначеної форми роботи за письмовою заявою, в цьому випадку керівник діє в рамках діючого законодавства (на підставі документів, що регулюють тимчасове припинення звичайного освітнього процесу в ЗДО)</w:t>
      </w:r>
    </w:p>
    <w:p w:rsidR="00861328" w:rsidRPr="00861328" w:rsidRDefault="00861328" w:rsidP="008613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86132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Сучасний педагог забовязаний опановувати цифрові компетенції, бо це </w:t>
      </w:r>
      <w:proofErr w:type="spellStart"/>
      <w:r w:rsidRPr="0086132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вимогасьогодення</w:t>
      </w:r>
      <w:proofErr w:type="spellEnd"/>
      <w:r w:rsidRPr="0086132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.                                                                                                      </w:t>
      </w:r>
    </w:p>
    <w:p w:rsidR="00861328" w:rsidRPr="00861328" w:rsidRDefault="00861328" w:rsidP="0086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61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Прийняття принципів і норм Положення  засвідчується підписами членів педагогічного колективу.</w:t>
      </w:r>
    </w:p>
    <w:p w:rsidR="00861328" w:rsidRPr="00861328" w:rsidRDefault="00861328" w:rsidP="0086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861328" w:rsidRPr="00861328" w:rsidRDefault="00861328" w:rsidP="00861328">
      <w:pPr>
        <w:spacing w:line="240" w:lineRule="auto"/>
        <w:ind w:left="4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61328" w:rsidRPr="00861328" w:rsidRDefault="00861328" w:rsidP="0086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861328" w:rsidRPr="00861328" w:rsidRDefault="00861328" w:rsidP="0086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861328" w:rsidRPr="00861328" w:rsidRDefault="00861328" w:rsidP="008613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861328" w:rsidRPr="00861328" w:rsidRDefault="00861328" w:rsidP="008613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6132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</w:t>
      </w:r>
    </w:p>
    <w:p w:rsidR="00861328" w:rsidRPr="00861328" w:rsidRDefault="00861328" w:rsidP="00861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861328" w:rsidRPr="00861328" w:rsidRDefault="00861328" w:rsidP="008613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D6138" w:rsidRDefault="008D6138"/>
    <w:sectPr w:rsidR="008D6138" w:rsidSect="0063530B">
      <w:headerReference w:type="even" r:id="rId5"/>
      <w:headerReference w:type="default" r:id="rId6"/>
      <w:pgSz w:w="11906" w:h="16838" w:code="9"/>
      <w:pgMar w:top="426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6A8" w:rsidRDefault="00861328" w:rsidP="00D313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76A8" w:rsidRDefault="008613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6A8" w:rsidRDefault="00861328" w:rsidP="00D313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0C76A8" w:rsidRDefault="008613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96FF9"/>
    <w:multiLevelType w:val="hybridMultilevel"/>
    <w:tmpl w:val="BA362B78"/>
    <w:lvl w:ilvl="0" w:tplc="5BEE3C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1E"/>
    <w:rsid w:val="0022661E"/>
    <w:rsid w:val="00861328"/>
    <w:rsid w:val="008D6138"/>
    <w:rsid w:val="00C4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9E871"/>
  <w15:chartTrackingRefBased/>
  <w15:docId w15:val="{AFD46A18-263A-41C8-8DC9-BFD60B64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132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1328"/>
  </w:style>
  <w:style w:type="character" w:styleId="a5">
    <w:name w:val="page number"/>
    <w:basedOn w:val="a0"/>
    <w:rsid w:val="00861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1658</Words>
  <Characters>9456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2024-01-22T08:13:00Z</dcterms:created>
  <dcterms:modified xsi:type="dcterms:W3CDTF">2024-01-22T08:14:00Z</dcterms:modified>
</cp:coreProperties>
</file>